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15035" cy="8736965"/>
            <wp:effectExtent l="0" t="0" r="18415" b="6985"/>
            <wp:docPr id="2" name="图片 2" descr="第二篇的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二篇的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873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YTJiNTYyNmViNTYwZmQ4MmNlYzk4NjMwZjQ0Y2MifQ=="/>
  </w:docVars>
  <w:rsids>
    <w:rsidRoot w:val="00000000"/>
    <w:rsid w:val="6154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2024-05-22T03:56:53Z</dcterms:created>
  <dc:creator>SZLX</dc:creator>
  <cp:lastModifiedBy>米粒小小</cp:lastModifiedBy>
  <dcterms:modified xsi:type="dcterms:W3CDTF">2024-05-22T03:59:27Z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151A21064C16470ABFCE111F713CFAF7_12</vt:lpwstr>
  </property>
</Properties>
</file>