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002774</w:t>
      </w:r>
      <w:r>
        <w:rPr>
          <w:color w:val="000000"/>
          <w:sz w:val="24"/>
        </w:rPr>
        <w:t xml:space="preserve">                             </w:t>
      </w:r>
      <w:r>
        <w:rPr>
          <w:rFonts w:hAnsi="宋体"/>
          <w:bCs/>
          <w:iCs/>
          <w:color w:val="000000"/>
          <w:sz w:val="24"/>
        </w:rPr>
        <w:t>证券简称：</w:t>
      </w:r>
      <w:r>
        <w:rPr>
          <w:color w:val="000000"/>
          <w:sz w:val="24"/>
        </w:rPr>
        <w:t>快意电梯</w:t>
      </w:r>
    </w:p>
    <w:p>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快意电梯股份有限公司</w:t>
      </w:r>
      <w:r>
        <w:rPr>
          <w:rFonts w:hint="eastAsia" w:ascii="宋体" w:hAnsi="宋体"/>
          <w:b/>
          <w:bCs/>
          <w:iCs/>
          <w:color w:val="000000"/>
          <w:sz w:val="32"/>
          <w:szCs w:val="32"/>
        </w:rPr>
        <w:t>投资者关系活动记录表</w:t>
      </w:r>
    </w:p>
    <w:p>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投资者关系活动类别</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lang w:val="en-GB"/>
              </w:rPr>
            </w:pPr>
            <w:r>
              <w:rPr>
                <w:rFonts w:hint="eastAsia"/>
                <w:bCs/>
                <w:iCs/>
                <w:color w:val="000000"/>
                <w:sz w:val="24"/>
                <w:lang w:val="en-GB"/>
              </w:rPr>
              <w:t>投资者网上提问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sz w:val="24"/>
              </w:rPr>
              <w:t>2018年5月3日 (周四) 下午 14:00~16:30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bookmarkStart w:id="0" w:name="_GoBack"/>
            <w:bookmarkEnd w:id="0"/>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default" w:ascii="宋体" w:hAnsi="宋体"/>
                <w:bCs/>
                <w:sz w:val="24"/>
              </w:rPr>
            </w:pPr>
            <w:r>
              <w:rPr>
                <w:rFonts w:hint="default" w:ascii="宋体" w:hAnsi="宋体"/>
                <w:bCs/>
                <w:sz w:val="24"/>
              </w:rPr>
              <w:t>1、文员白疆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投资者关系活动主要内容介绍</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460" w:lineRule="exact"/>
              <w:ind w:firstLine="600" w:firstLineChars="249"/>
              <w:rPr>
                <w:rFonts w:ascii="宋体" w:hAnsi="宋体"/>
                <w:b/>
                <w:sz w:val="24"/>
              </w:rPr>
            </w:pPr>
            <w:r>
              <w:rPr>
                <w:rFonts w:ascii="宋体" w:hAnsi="宋体"/>
                <w:b/>
                <w:sz w:val="24"/>
              </w:rPr>
              <w:t>投资者提出的问题及公司回复情况</w:t>
            </w:r>
          </w:p>
          <w:p>
            <w:pPr>
              <w:spacing w:line="460" w:lineRule="exact"/>
              <w:ind w:firstLine="480" w:firstLineChars="200"/>
              <w:rPr>
                <w:rFonts w:ascii="宋体" w:hAnsi="宋体"/>
                <w:sz w:val="24"/>
              </w:rPr>
            </w:pPr>
            <w:r>
              <w:rPr>
                <w:rFonts w:ascii="宋体" w:hAnsi="宋体"/>
                <w:sz w:val="24"/>
              </w:rPr>
              <w:t xml:space="preserve"> </w:t>
            </w:r>
            <w:r>
              <w:rPr>
                <w:rFonts w:ascii="宋体" w:hAnsi="宋体" w:cs="宋体" w:eastAsia="宋体"/>
                <w:sz w:val="24"/>
              </w:rPr>
              <w:t>公司就投资者在本次说明会中提出的问题进行了回复：</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1、公司在国际上有哪些著名企业客户？</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您好，公司主要海外客户集中在东南亚、澳洲、中东、南美、非洲等。</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2、公司今年的订单目前有多少？</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您好，公司暂时没有统计具体的订单数据。</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3、白总你好，公司的核心竞争优势有哪些方面？</w:t>
            </w:r>
          </w:p>
          <w:p>
            <w:pPr>
              <w:pStyle w:val="7"/>
              <w:spacing w:line="460" w:lineRule="exact"/>
              <w:ind w:left="-2" w:leftChars="-1" w:firstLine="480"/>
              <w:rPr>
                <w:rFonts w:hint="default" w:ascii="宋体" w:hAnsi="宋体"/>
                <w:sz w:val="24"/>
                <w:szCs w:val="24"/>
              </w:rPr>
            </w:pPr>
            <w:r>
              <w:rPr>
                <w:rFonts w:hint="default" w:ascii="宋体" w:hAnsi="宋体"/>
                <w:sz w:val="24"/>
                <w:szCs w:val="24"/>
              </w:rPr>
              <w:t xml:space="preserve">关于公司的核心竞争优势，请参见公司已披露的2017年年度报告的相关内容。 </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4、公司一季度业绩增速放缓的原因是什么</w:t>
            </w:r>
          </w:p>
          <w:p>
            <w:pPr>
              <w:pStyle w:val="7"/>
              <w:spacing w:line="460" w:lineRule="exact"/>
              <w:ind w:left="-2" w:leftChars="-1" w:firstLine="480"/>
              <w:rPr>
                <w:rFonts w:hint="default" w:ascii="宋体" w:hAnsi="宋体"/>
                <w:sz w:val="24"/>
                <w:szCs w:val="24"/>
              </w:rPr>
            </w:pPr>
            <w:r>
              <w:rPr>
                <w:rFonts w:hint="default" w:ascii="宋体" w:hAnsi="宋体"/>
                <w:sz w:val="24"/>
                <w:szCs w:val="24"/>
              </w:rPr>
              <w:t>公司一季度业绩增速放缓主要是受市场竞争及原材料价格上涨的影响。</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5、在同行业中，公司与上下游的渠道关系怎样？</w:t>
            </w:r>
          </w:p>
          <w:p>
            <w:pPr>
              <w:pStyle w:val="7"/>
              <w:spacing w:line="460" w:lineRule="exact"/>
              <w:ind w:left="-2" w:leftChars="-1" w:firstLine="480"/>
              <w:rPr>
                <w:rFonts w:hint="default" w:ascii="宋体" w:hAnsi="宋体"/>
                <w:sz w:val="24"/>
                <w:szCs w:val="24"/>
              </w:rPr>
            </w:pPr>
            <w:r>
              <w:rPr>
                <w:rFonts w:hint="default" w:ascii="宋体" w:hAnsi="宋体"/>
                <w:sz w:val="24"/>
                <w:szCs w:val="24"/>
              </w:rPr>
              <w:t>公司与上下游的渠道保持良好的合作关系。</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6、未来一段时间的利润增长点是什么？</w:t>
            </w:r>
          </w:p>
          <w:p>
            <w:pPr>
              <w:pStyle w:val="7"/>
              <w:spacing w:line="460" w:lineRule="exact"/>
              <w:ind w:left="-2" w:leftChars="-1" w:firstLine="480"/>
              <w:rPr>
                <w:rFonts w:hint="default" w:ascii="宋体" w:hAnsi="宋体"/>
                <w:sz w:val="24"/>
                <w:szCs w:val="24"/>
              </w:rPr>
            </w:pPr>
            <w:r>
              <w:rPr>
                <w:rFonts w:hint="default" w:ascii="宋体" w:hAnsi="宋体"/>
                <w:sz w:val="24"/>
                <w:szCs w:val="24"/>
              </w:rPr>
              <w:t>公共基础建设、加装梯、旧梯改造、维保改造市场等都是市场的新空间、新的业绩增长点。</w:t>
              <w:br w:type="textWrapping"/>
              <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7、请问公司今年的业绩增长目标是否与行业发展情况匹配？谢谢</w:t>
            </w:r>
          </w:p>
          <w:p>
            <w:pPr>
              <w:pStyle w:val="7"/>
              <w:spacing w:line="460" w:lineRule="exact"/>
              <w:ind w:left="-2" w:leftChars="-1" w:firstLine="480"/>
              <w:rPr>
                <w:rFonts w:hint="default" w:ascii="宋体" w:hAnsi="宋体"/>
                <w:sz w:val="24"/>
                <w:szCs w:val="24"/>
              </w:rPr>
            </w:pPr>
            <w:r>
              <w:rPr>
                <w:rFonts w:hint="default" w:ascii="宋体" w:hAnsi="宋体"/>
                <w:sz w:val="24"/>
                <w:szCs w:val="24"/>
              </w:rPr>
              <w:t>在宏观环境深度调整，我国经济进入中高速发展新常态的背景下，受上游供给侧改革致钢材等原材料价格上升、下游房地产调整政策趋严致新梯需求增速不振的双重叠加影响，公司业绩降幅温和，符合行业发展趋势。</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8、请问公司销售渠道主要是代理还是直销，销售人员占比怎么样，谢谢！</w:t>
            </w:r>
          </w:p>
          <w:p>
            <w:pPr>
              <w:pStyle w:val="7"/>
              <w:spacing w:line="460" w:lineRule="exact"/>
              <w:ind w:left="-2" w:leftChars="-1" w:firstLine="480"/>
              <w:rPr>
                <w:rFonts w:hint="default" w:ascii="宋体" w:hAnsi="宋体"/>
                <w:sz w:val="24"/>
                <w:szCs w:val="24"/>
              </w:rPr>
            </w:pPr>
            <w:r>
              <w:rPr>
                <w:rFonts w:hint="default" w:ascii="宋体" w:hAnsi="宋体"/>
                <w:sz w:val="24"/>
                <w:szCs w:val="24"/>
              </w:rPr>
              <w:t>公司目前销售渠道包括直销和代理，销售人员占比为55.71%。</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9、请问公司在市场方面的开拓有什么计划？</w:t>
            </w:r>
          </w:p>
          <w:p>
            <w:pPr>
              <w:pStyle w:val="7"/>
              <w:spacing w:line="460" w:lineRule="exact"/>
              <w:ind w:left="-2" w:leftChars="-1" w:firstLine="480"/>
              <w:rPr>
                <w:rFonts w:hint="default" w:ascii="宋体" w:hAnsi="宋体"/>
                <w:sz w:val="24"/>
                <w:szCs w:val="24"/>
              </w:rPr>
            </w:pPr>
            <w:r>
              <w:rPr>
                <w:rFonts w:hint="default" w:ascii="宋体" w:hAnsi="宋体"/>
                <w:sz w:val="24"/>
                <w:szCs w:val="24"/>
              </w:rPr>
              <w:t>公司全面布局国内市场、积极拓展国际市场，在优化产品结构的基础上满足国内、国际市场的拓展需求。</w:t>
              <w:br w:type="textWrapping"/>
              <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10、公司的研发力量如何，能否介绍一下？</w:t>
            </w:r>
          </w:p>
          <w:p>
            <w:pPr>
              <w:pStyle w:val="7"/>
              <w:spacing w:line="460" w:lineRule="exact"/>
              <w:ind w:left="-2" w:leftChars="-1" w:firstLine="480"/>
              <w:rPr>
                <w:rFonts w:hint="default" w:ascii="宋体" w:hAnsi="宋体"/>
                <w:sz w:val="24"/>
                <w:szCs w:val="24"/>
              </w:rPr>
            </w:pPr>
            <w:r>
              <w:rPr>
                <w:rFonts w:hint="default" w:ascii="宋体" w:hAnsi="宋体"/>
                <w:sz w:val="24"/>
                <w:szCs w:val="24"/>
              </w:rPr>
              <w:t xml:space="preserve">截至2017年12月31日，公司共有研发人员154人。研发和技术人员拥有丰富的专业经验，参与了公司多项高新技术产品的研发。公司研发团队成员以中青年为主，为公司的技术进步、新产品的开发提供了有力保障。 </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11、公司近期有啥新产品推出？</w:t>
            </w:r>
          </w:p>
          <w:p>
            <w:pPr>
              <w:pStyle w:val="7"/>
              <w:spacing w:line="460" w:lineRule="exact"/>
              <w:ind w:left="-2" w:leftChars="-1" w:firstLine="480"/>
              <w:rPr>
                <w:rFonts w:hint="default" w:ascii="宋体" w:hAnsi="宋体"/>
                <w:sz w:val="24"/>
                <w:szCs w:val="24"/>
              </w:rPr>
            </w:pPr>
            <w:r>
              <w:rPr>
                <w:rFonts w:hint="default" w:ascii="宋体" w:hAnsi="宋体"/>
                <w:sz w:val="24"/>
                <w:szCs w:val="24"/>
              </w:rPr>
              <w:t>公司2017年研发的新产品有小井道别墅梯、小井道无机房客梯、EI120防火门、METIS-CRI新一代小机房乘客电梯等。</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12、今年收到多少政府补贴？比往年多还是少？</w:t>
            </w:r>
          </w:p>
          <w:p>
            <w:pPr>
              <w:pStyle w:val="7"/>
              <w:spacing w:line="460" w:lineRule="exact"/>
              <w:ind w:left="-2" w:leftChars="-1" w:firstLine="480"/>
              <w:rPr>
                <w:rFonts w:hint="default" w:ascii="宋体" w:hAnsi="宋体"/>
                <w:sz w:val="24"/>
                <w:szCs w:val="24"/>
              </w:rPr>
            </w:pPr>
            <w:r>
              <w:rPr>
                <w:rFonts w:hint="default" w:ascii="宋体" w:hAnsi="宋体"/>
                <w:sz w:val="24"/>
                <w:szCs w:val="24"/>
              </w:rPr>
              <w:t>公司2017年收到约47万政府补助，比上年同期下降了。</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13、公司未来是否有计划探索人工智能领域？</w:t>
            </w:r>
          </w:p>
          <w:p>
            <w:pPr>
              <w:pStyle w:val="7"/>
              <w:spacing w:line="460" w:lineRule="exact"/>
              <w:ind w:left="-2" w:leftChars="-1" w:firstLine="480"/>
              <w:rPr>
                <w:rFonts w:hint="default" w:ascii="宋体" w:hAnsi="宋体"/>
                <w:sz w:val="24"/>
                <w:szCs w:val="24"/>
              </w:rPr>
            </w:pPr>
            <w:r>
              <w:rPr>
                <w:rFonts w:hint="default" w:ascii="宋体" w:hAnsi="宋体"/>
                <w:sz w:val="24"/>
                <w:szCs w:val="24"/>
              </w:rPr>
              <w:t>公司高度重视产品研发，为进一步调整充实产品结构，提升研发能力，公司不断加大研发投入，公司计划以现有省级企业技术中心为依托，通过购置先进的研发实验设备、引进复合型研发人才，针对高速电梯、重载扶梯、节能技术及智能化控制等电梯行业前瞻性技术课题进行研发攻关，为公司的发展战略提供有效支撑。</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14、公司产品出口比例多少？主要有哪些海外市场？</w:t>
            </w:r>
          </w:p>
          <w:p>
            <w:pPr>
              <w:pStyle w:val="7"/>
              <w:spacing w:line="460" w:lineRule="exact"/>
              <w:ind w:left="-2" w:leftChars="-1" w:firstLine="480"/>
              <w:rPr>
                <w:rFonts w:hint="default" w:ascii="宋体" w:hAnsi="宋体"/>
                <w:sz w:val="24"/>
                <w:szCs w:val="24"/>
              </w:rPr>
            </w:pPr>
            <w:r>
              <w:rPr>
                <w:rFonts w:hint="default" w:ascii="宋体" w:hAnsi="宋体"/>
                <w:sz w:val="24"/>
                <w:szCs w:val="24"/>
              </w:rPr>
              <w:t>公司产品出口比例为30.02%，主要在东南亚、澳洲、中东、南美、非洲等海外市场。</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15、公司未来规划的愿景是什么样的？</w:t>
            </w:r>
          </w:p>
          <w:p>
            <w:pPr>
              <w:pStyle w:val="7"/>
              <w:spacing w:line="460" w:lineRule="exact"/>
              <w:ind w:left="-2" w:leftChars="-1" w:firstLine="480"/>
              <w:rPr>
                <w:rFonts w:hint="default" w:ascii="宋体" w:hAnsi="宋体"/>
                <w:sz w:val="24"/>
                <w:szCs w:val="24"/>
              </w:rPr>
            </w:pPr>
            <w:r>
              <w:rPr>
                <w:rFonts w:hint="default" w:ascii="宋体" w:hAnsi="宋体"/>
                <w:sz w:val="24"/>
                <w:szCs w:val="24"/>
              </w:rPr>
              <w:t>关于公司未来规划请参见公司已披露的2017年年度报告的相关内容。</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16、请问公司研发人员占员工总数的比例为多少？谢谢</w:t>
            </w:r>
          </w:p>
          <w:p>
            <w:pPr>
              <w:pStyle w:val="7"/>
              <w:spacing w:line="460" w:lineRule="exact"/>
              <w:ind w:left="-2" w:leftChars="-1" w:firstLine="480"/>
              <w:rPr>
                <w:rFonts w:hint="default" w:ascii="宋体" w:hAnsi="宋体"/>
                <w:sz w:val="24"/>
                <w:szCs w:val="24"/>
              </w:rPr>
            </w:pPr>
            <w:r>
              <w:rPr>
                <w:rFonts w:hint="default" w:ascii="宋体" w:hAnsi="宋体"/>
                <w:sz w:val="24"/>
                <w:szCs w:val="24"/>
              </w:rPr>
              <w:t>公司研发人员占员工总数的比例为10.93%。</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17、贵公司对待机构与普通投资者在信息披露方面有何异同？</w:t>
            </w:r>
          </w:p>
          <w:p>
            <w:pPr>
              <w:pStyle w:val="7"/>
              <w:spacing w:line="460" w:lineRule="exact"/>
              <w:ind w:left="-2" w:leftChars="-1" w:firstLine="480"/>
              <w:rPr>
                <w:rFonts w:hint="default" w:ascii="宋体" w:hAnsi="宋体"/>
                <w:sz w:val="24"/>
                <w:szCs w:val="24"/>
              </w:rPr>
            </w:pPr>
            <w:r>
              <w:rPr>
                <w:rFonts w:hint="default" w:ascii="宋体" w:hAnsi="宋体"/>
                <w:sz w:val="24"/>
                <w:szCs w:val="24"/>
              </w:rPr>
              <w:t>公司一直公平公正地进行信息披露，不存在区别对待机构与普通投资者的情况。</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18、公司持有的股份是否进行质押、私下转让、存在股权纠纷或潜在纠纷等其他有争议的情况？</w:t>
            </w:r>
          </w:p>
          <w:p>
            <w:pPr>
              <w:pStyle w:val="7"/>
              <w:spacing w:line="460" w:lineRule="exact"/>
              <w:ind w:left="-2" w:leftChars="-1" w:firstLine="480"/>
              <w:rPr>
                <w:rFonts w:hint="default" w:ascii="宋体" w:hAnsi="宋体"/>
                <w:sz w:val="24"/>
                <w:szCs w:val="24"/>
              </w:rPr>
            </w:pPr>
            <w:r>
              <w:rPr>
                <w:rFonts w:hint="default" w:ascii="宋体" w:hAnsi="宋体"/>
                <w:sz w:val="24"/>
                <w:szCs w:val="24"/>
              </w:rPr>
              <w:t>公司股份质押情况，请查阅公司已披露的相关公告。公司不存在上述有争议的情况。</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19、请问公司是否有计划在上下游进行兼并重组，进行产业链补齐吗？谢谢</w:t>
            </w:r>
          </w:p>
          <w:p>
            <w:pPr>
              <w:pStyle w:val="7"/>
              <w:spacing w:line="460" w:lineRule="exact"/>
              <w:ind w:left="-2" w:leftChars="-1" w:firstLine="480"/>
              <w:rPr>
                <w:rFonts w:hint="default" w:ascii="宋体" w:hAnsi="宋体"/>
                <w:sz w:val="24"/>
                <w:szCs w:val="24"/>
              </w:rPr>
            </w:pPr>
            <w:r>
              <w:rPr>
                <w:rFonts w:hint="default" w:ascii="宋体" w:hAnsi="宋体"/>
                <w:sz w:val="24"/>
                <w:szCs w:val="24"/>
              </w:rPr>
              <w:t xml:space="preserve">公司如果有重组计划将根据相关法律法规，及时向投资者如实披露，敬请留意公司公告。 </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20、公司是否有美国的知识产权布局？谢谢</w:t>
            </w:r>
          </w:p>
          <w:p>
            <w:pPr>
              <w:pStyle w:val="7"/>
              <w:spacing w:line="460" w:lineRule="exact"/>
              <w:ind w:left="-2" w:leftChars="-1" w:firstLine="480"/>
              <w:rPr>
                <w:rFonts w:hint="default" w:ascii="宋体" w:hAnsi="宋体"/>
                <w:sz w:val="24"/>
                <w:szCs w:val="24"/>
              </w:rPr>
            </w:pPr>
            <w:r>
              <w:rPr>
                <w:rFonts w:hint="default" w:ascii="宋体" w:hAnsi="宋体"/>
                <w:sz w:val="24"/>
                <w:szCs w:val="24"/>
              </w:rPr>
              <w:t>公司目前没有美国的知识产权布局。</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21、公司产品是否涉及中兴，贸易战对公司有无影响？谢谢</w:t>
            </w:r>
          </w:p>
          <w:p>
            <w:pPr>
              <w:pStyle w:val="7"/>
              <w:spacing w:line="460" w:lineRule="exact"/>
              <w:ind w:left="-2" w:leftChars="-1" w:firstLine="480"/>
              <w:rPr>
                <w:rFonts w:hint="default" w:ascii="宋体" w:hAnsi="宋体"/>
                <w:sz w:val="24"/>
                <w:szCs w:val="24"/>
              </w:rPr>
            </w:pPr>
            <w:r>
              <w:rPr>
                <w:rFonts w:hint="default" w:ascii="宋体" w:hAnsi="宋体"/>
                <w:sz w:val="24"/>
                <w:szCs w:val="24"/>
              </w:rPr>
              <w:t>公司产品不涉及中兴，贸易战对公司不会产生重大影响。</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22、公司一季度归属于母公司所有者的净利润为972.94万元，较上年同期减44.81%，如何看待这一数据？</w:t>
            </w:r>
          </w:p>
          <w:p>
            <w:pPr>
              <w:pStyle w:val="7"/>
              <w:spacing w:line="460" w:lineRule="exact"/>
              <w:ind w:left="-2" w:leftChars="-1" w:firstLine="480"/>
              <w:rPr>
                <w:rFonts w:hint="default" w:ascii="宋体" w:hAnsi="宋体"/>
                <w:sz w:val="24"/>
                <w:szCs w:val="24"/>
              </w:rPr>
            </w:pPr>
            <w:r>
              <w:rPr>
                <w:rFonts w:hint="default" w:ascii="宋体" w:hAnsi="宋体"/>
                <w:sz w:val="24"/>
                <w:szCs w:val="24"/>
              </w:rPr>
              <w:t>一季度业绩下滑主要受市场竞争影响。公司认为市场虽然竞争激烈，但孕育着机会，国内市场看，我国城镇化、工业化进程仍在持续推进，保障房和廉租房等建设规模仍然较大，基础设施、商业地产等固定资产投资持续加码，国内新梯市场需求仍将保持一定增长；同时旧楼加装电梯业务和以安装、保养、维修、改造为代表的后市场业务的市场潜力较大，将成为电梯企业业务又一增长点。 国际市场看，公司紧随国家“一带一路”战略的实施和推进，加大产品及服务 “走出去”的步伐。</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23、请问公司的主营业务是什么？占比为多少？未来主营行业市场前景是否继续繁荣？公司将会继续聚焦主业还是有多元化、产业链化发展？谢谢</w:t>
            </w:r>
          </w:p>
          <w:p>
            <w:pPr>
              <w:pStyle w:val="7"/>
              <w:spacing w:line="460" w:lineRule="exact"/>
              <w:ind w:left="-2" w:leftChars="-1" w:firstLine="480"/>
              <w:rPr>
                <w:rFonts w:hint="default" w:ascii="宋体" w:hAnsi="宋体"/>
                <w:sz w:val="24"/>
                <w:szCs w:val="24"/>
              </w:rPr>
            </w:pPr>
            <w:r>
              <w:rPr>
                <w:rFonts w:hint="default" w:ascii="宋体" w:hAnsi="宋体"/>
                <w:sz w:val="24"/>
                <w:szCs w:val="24"/>
              </w:rPr>
              <w:t>公司专注于电梯的研发、生产、销售、安装、维保产业链。因受宏观经济波动、下游房地产行业增速放缓等因素的影响，电梯行业增速趋缓。目前公司主要夯实电梯主业。</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24、请介绍一下公司目前的技术研发团队？</w:t>
            </w:r>
          </w:p>
          <w:p>
            <w:pPr>
              <w:pStyle w:val="7"/>
              <w:spacing w:line="460" w:lineRule="exact"/>
              <w:ind w:left="-2" w:leftChars="-1" w:firstLine="480"/>
              <w:rPr>
                <w:rFonts w:hint="default" w:ascii="宋体" w:hAnsi="宋体"/>
                <w:sz w:val="24"/>
                <w:szCs w:val="24"/>
              </w:rPr>
            </w:pPr>
            <w:r>
              <w:rPr>
                <w:rFonts w:hint="default" w:ascii="宋体" w:hAnsi="宋体"/>
                <w:sz w:val="24"/>
                <w:szCs w:val="24"/>
              </w:rPr>
              <w:t>截至2017年12月31日，公司共有研发人员154人。研发和技术人员拥有丰富的专业经验，参与了公司多项高新技术产品的研发。公司研发团队成员以中青年为主，为公司的技术进步、新产品的开发提供了有力保障。</w:t>
            </w:r>
          </w:p>
          <w:p>
            <w:pPr>
              <w:pStyle w:val="7"/>
              <w:spacing w:line="460" w:lineRule="exact"/>
              <w:ind w:left="-2" w:leftChars="-1" w:firstLine="480"/>
              <w:rPr>
                <w:rFonts w:hint="default" w:ascii="宋体" w:hAnsi="宋体"/>
                <w:sz w:val="24"/>
                <w:szCs w:val="24"/>
              </w:rPr>
            </w:pPr>
          </w:p>
          <w:p>
            <w:pPr>
              <w:pStyle w:val="7"/>
              <w:spacing w:line="460" w:lineRule="exact"/>
              <w:ind w:firstLine="120" w:firstLineChars="50"/>
              <w:rPr>
                <w:rFonts w:ascii="宋体" w:hAnsi="宋体"/>
                <w:sz w:val="24"/>
                <w:szCs w:val="24"/>
              </w:rPr>
            </w:pPr>
          </w:p>
          <w:p>
            <w:pPr>
              <w:adjustRightInd w:val="0"/>
              <w:snapToGrid w:val="0"/>
              <w:spacing w:line="500" w:lineRule="exact"/>
              <w:rPr>
                <w:rFonts w:ascii="宋体" w:hAnsi="宋体"/>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rPr>
            </w:pPr>
            <w:r>
              <w:rPr>
                <w:bCs/>
                <w:iCs/>
                <w:color w:val="000000"/>
                <w:sz w:val="24"/>
              </w:rPr>
              <w:t>2024-12-10 10:39:17</w:t>
            </w:r>
          </w:p>
        </w:tc>
      </w:tr>
    </w:tbl>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hint="eastAsia" w:ascii="仿宋" w:hAnsi="仿宋" w:eastAsia="仿宋"/>
        <w:sz w:val="24"/>
        <w:szCs w:val="24"/>
        <w:lang w:val="en-US" w:eastAsia="zh-Hans"/>
      </w:rPr>
      <w:t>深圳市全景网络有限公司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r>
      <w:drawing>
        <wp:inline distT="0" distB="0" distL="114300" distR="114300">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189</Words>
  <Characters>389</Characters>
  <Lines>60</Lines>
  <Paragraphs>17</Paragraphs>
  <TotalTime>0</TotalTime>
  <ScaleCrop>false</ScaleCrop>
  <LinksUpToDate>false</LinksUpToDate>
  <CharactersWithSpaces>513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2012-09-09T08:59:00Z</dcterms:created>
  <dc:creator>微软用户</dc:creator>
  <cp:lastModifiedBy>Administrator</cp:lastModifiedBy>
  <cp:lastPrinted>2014-02-21T05:34:00Z</cp:lastPrinted>
  <dcterms:modified xsi:type="dcterms:W3CDTF">2022-04-08T03:14:33Z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