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1E2" w:rsidRDefault="003241E2" w:rsidP="003241E2">
      <w:pPr>
        <w:spacing w:line="580" w:lineRule="exact"/>
        <w:ind w:right="960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5·15投资者保护宣传标语</w:t>
      </w:r>
    </w:p>
    <w:p w:rsidR="003241E2" w:rsidRDefault="003241E2" w:rsidP="003241E2">
      <w:pPr>
        <w:pStyle w:val="NormalIndent"/>
      </w:pPr>
    </w:p>
    <w:p w:rsidR="003241E2" w:rsidRPr="00040AC5" w:rsidRDefault="003241E2" w:rsidP="003241E2">
      <w:pPr>
        <w:pStyle w:val="NormalIndent"/>
        <w:ind w:firstLine="0"/>
        <w:rPr>
          <w:rFonts w:asciiTheme="minorEastAsia" w:eastAsiaTheme="minorEastAsia" w:hAnsiTheme="minorEastAsia" w:cs="仿宋_GB2312"/>
          <w:kern w:val="2"/>
          <w:sz w:val="32"/>
          <w:szCs w:val="32"/>
        </w:rPr>
      </w:pPr>
      <w:r w:rsidRPr="00040AC5">
        <w:rPr>
          <w:rFonts w:asciiTheme="minorEastAsia" w:eastAsiaTheme="minorEastAsia" w:hAnsiTheme="minorEastAsia" w:cs="仿宋_GB2312" w:hint="eastAsia"/>
          <w:kern w:val="2"/>
          <w:sz w:val="32"/>
          <w:szCs w:val="32"/>
        </w:rPr>
        <w:t>1.5·15全国投资者保护宣传日 粤投教·粤精彩</w:t>
      </w:r>
    </w:p>
    <w:p w:rsidR="003241E2" w:rsidRPr="00040AC5" w:rsidRDefault="003241E2" w:rsidP="003241E2">
      <w:pPr>
        <w:pStyle w:val="NormalIndent"/>
        <w:ind w:firstLine="0"/>
        <w:rPr>
          <w:rFonts w:asciiTheme="minorEastAsia" w:eastAsiaTheme="minorEastAsia" w:hAnsiTheme="minorEastAsia" w:cs="仿宋_GB2312"/>
          <w:kern w:val="2"/>
          <w:sz w:val="32"/>
          <w:szCs w:val="32"/>
        </w:rPr>
      </w:pPr>
      <w:r w:rsidRPr="00040AC5">
        <w:rPr>
          <w:rFonts w:asciiTheme="minorEastAsia" w:eastAsiaTheme="minorEastAsia" w:hAnsiTheme="minorEastAsia" w:cs="仿宋_GB2312" w:hint="eastAsia"/>
          <w:kern w:val="2"/>
          <w:sz w:val="32"/>
          <w:szCs w:val="32"/>
        </w:rPr>
        <w:t>2.防范非法证券期货基金活动，保护投资者合法权益</w:t>
      </w:r>
    </w:p>
    <w:p w:rsidR="003241E2" w:rsidRPr="00040AC5" w:rsidRDefault="003241E2" w:rsidP="003241E2">
      <w:pPr>
        <w:pStyle w:val="NormalIndent"/>
        <w:ind w:firstLine="0"/>
        <w:rPr>
          <w:rFonts w:asciiTheme="minorEastAsia" w:eastAsiaTheme="minorEastAsia" w:hAnsiTheme="minorEastAsia" w:cs="仿宋_GB2312"/>
          <w:sz w:val="32"/>
          <w:szCs w:val="32"/>
        </w:rPr>
      </w:pPr>
      <w:r w:rsidRPr="00040AC5">
        <w:rPr>
          <w:rFonts w:asciiTheme="minorEastAsia" w:eastAsiaTheme="minorEastAsia" w:hAnsiTheme="minorEastAsia" w:cs="仿宋_GB2312" w:hint="eastAsia"/>
          <w:kern w:val="2"/>
          <w:sz w:val="32"/>
          <w:szCs w:val="32"/>
        </w:rPr>
        <w:t>3.</w:t>
      </w:r>
      <w:r w:rsidRPr="00040AC5">
        <w:rPr>
          <w:rFonts w:asciiTheme="minorEastAsia" w:eastAsiaTheme="minorEastAsia" w:hAnsiTheme="minorEastAsia" w:cs="仿宋_GB2312" w:hint="eastAsia"/>
          <w:sz w:val="32"/>
          <w:szCs w:val="32"/>
        </w:rPr>
        <w:t>坚持理性投资，认识投资风险。</w:t>
      </w:r>
    </w:p>
    <w:p w:rsidR="003241E2" w:rsidRPr="00040AC5" w:rsidRDefault="003241E2" w:rsidP="003241E2">
      <w:pPr>
        <w:pStyle w:val="NormalIndent"/>
        <w:ind w:firstLine="0"/>
        <w:rPr>
          <w:rFonts w:asciiTheme="minorEastAsia" w:eastAsiaTheme="minorEastAsia" w:hAnsiTheme="minorEastAsia" w:cs="仿宋_GB2312"/>
          <w:sz w:val="32"/>
          <w:szCs w:val="32"/>
        </w:rPr>
      </w:pPr>
      <w:r w:rsidRPr="00040AC5">
        <w:rPr>
          <w:rFonts w:asciiTheme="minorEastAsia" w:eastAsiaTheme="minorEastAsia" w:hAnsiTheme="minorEastAsia" w:cs="仿宋_GB2312" w:hint="eastAsia"/>
          <w:sz w:val="32"/>
          <w:szCs w:val="32"/>
        </w:rPr>
        <w:t>4.</w:t>
      </w:r>
      <w:r w:rsidRPr="00040AC5">
        <w:rPr>
          <w:rFonts w:asciiTheme="minorEastAsia" w:eastAsiaTheme="minorEastAsia" w:hAnsiTheme="minorEastAsia" w:cs="仿宋_GB2312" w:hint="eastAsia"/>
          <w:sz w:val="32"/>
          <w:szCs w:val="32"/>
          <w:lang w:val="en"/>
        </w:rPr>
        <w:t>投资理财不受骗，查清资质是关键</w:t>
      </w:r>
    </w:p>
    <w:p w:rsidR="003241E2" w:rsidRPr="00040AC5" w:rsidRDefault="003241E2" w:rsidP="003241E2">
      <w:pPr>
        <w:pStyle w:val="NormalIndent"/>
        <w:ind w:firstLine="0"/>
        <w:rPr>
          <w:rFonts w:asciiTheme="minorEastAsia" w:eastAsiaTheme="minorEastAsia" w:hAnsiTheme="minorEastAsia" w:cs="仿宋_GB2312"/>
          <w:sz w:val="32"/>
          <w:szCs w:val="32"/>
          <w:lang w:val="en"/>
        </w:rPr>
      </w:pPr>
      <w:r w:rsidRPr="00040AC5">
        <w:rPr>
          <w:rFonts w:asciiTheme="minorEastAsia" w:eastAsiaTheme="minorEastAsia" w:hAnsiTheme="minorEastAsia" w:cs="仿宋_GB2312" w:hint="eastAsia"/>
          <w:sz w:val="32"/>
          <w:szCs w:val="32"/>
        </w:rPr>
        <w:t>5.理性投资避风</w:t>
      </w:r>
      <w:bookmarkStart w:id="0" w:name="_GoBack"/>
      <w:bookmarkEnd w:id="0"/>
      <w:r w:rsidRPr="00040AC5">
        <w:rPr>
          <w:rFonts w:asciiTheme="minorEastAsia" w:eastAsiaTheme="minorEastAsia" w:hAnsiTheme="minorEastAsia" w:cs="仿宋_GB2312" w:hint="eastAsia"/>
          <w:sz w:val="32"/>
          <w:szCs w:val="32"/>
        </w:rPr>
        <w:t>险，依法维权护权益</w:t>
      </w:r>
    </w:p>
    <w:p w:rsidR="003241E2" w:rsidRPr="00040AC5" w:rsidRDefault="003241E2" w:rsidP="003241E2">
      <w:pPr>
        <w:pStyle w:val="NormalIndent"/>
        <w:ind w:firstLine="0"/>
        <w:rPr>
          <w:rFonts w:asciiTheme="minorEastAsia" w:eastAsiaTheme="minorEastAsia" w:hAnsiTheme="minorEastAsia" w:cs="仿宋_GB2312"/>
          <w:sz w:val="32"/>
          <w:szCs w:val="32"/>
        </w:rPr>
      </w:pPr>
      <w:r w:rsidRPr="00040AC5">
        <w:rPr>
          <w:rFonts w:asciiTheme="minorEastAsia" w:eastAsiaTheme="minorEastAsia" w:hAnsiTheme="minorEastAsia" w:cs="仿宋_GB2312" w:hint="eastAsia"/>
          <w:sz w:val="32"/>
          <w:szCs w:val="32"/>
        </w:rPr>
        <w:t>6.内部信息是假象，谨慎投资别上当</w:t>
      </w:r>
    </w:p>
    <w:p w:rsidR="003241E2" w:rsidRPr="00040AC5" w:rsidRDefault="003241E2" w:rsidP="003241E2">
      <w:pPr>
        <w:pStyle w:val="NormalIndent"/>
        <w:ind w:firstLine="0"/>
        <w:rPr>
          <w:rFonts w:asciiTheme="minorEastAsia" w:eastAsiaTheme="minorEastAsia" w:hAnsiTheme="minorEastAsia" w:cs="仿宋_GB2312"/>
          <w:sz w:val="32"/>
          <w:szCs w:val="32"/>
          <w:lang w:val="en"/>
        </w:rPr>
      </w:pPr>
      <w:r w:rsidRPr="00040AC5">
        <w:rPr>
          <w:rFonts w:asciiTheme="minorEastAsia" w:eastAsiaTheme="minorEastAsia" w:hAnsiTheme="minorEastAsia" w:cs="仿宋_GB2312" w:hint="eastAsia"/>
          <w:sz w:val="32"/>
          <w:szCs w:val="32"/>
        </w:rPr>
        <w:t>7.三板投资有门槛，转让股票要警惕</w:t>
      </w:r>
    </w:p>
    <w:p w:rsidR="003241E2" w:rsidRPr="00040AC5" w:rsidRDefault="003241E2" w:rsidP="003241E2">
      <w:pPr>
        <w:rPr>
          <w:rFonts w:asciiTheme="minorEastAsia" w:eastAsiaTheme="minorEastAsia" w:hAnsiTheme="minorEastAsia" w:cs="仿宋_GB2312"/>
          <w:sz w:val="32"/>
          <w:szCs w:val="32"/>
          <w:lang w:val="en"/>
        </w:rPr>
      </w:pPr>
      <w:r w:rsidRPr="00040AC5">
        <w:rPr>
          <w:rFonts w:asciiTheme="minorEastAsia" w:eastAsiaTheme="minorEastAsia" w:hAnsiTheme="minorEastAsia" w:cs="仿宋_GB2312" w:hint="eastAsia"/>
          <w:sz w:val="32"/>
          <w:szCs w:val="32"/>
        </w:rPr>
        <w:t>8.直播荐股陷阱多，投资转账需三思</w:t>
      </w:r>
    </w:p>
    <w:p w:rsidR="00631D4E" w:rsidRPr="003241E2" w:rsidRDefault="00631D4E">
      <w:pPr>
        <w:rPr>
          <w:lang w:val="en"/>
        </w:rPr>
      </w:pPr>
    </w:p>
    <w:sectPr w:rsidR="00631D4E" w:rsidRPr="003241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C0C" w:rsidRDefault="00E84C0C" w:rsidP="003241E2">
      <w:r>
        <w:separator/>
      </w:r>
    </w:p>
  </w:endnote>
  <w:endnote w:type="continuationSeparator" w:id="0">
    <w:p w:rsidR="00E84C0C" w:rsidRDefault="00E84C0C" w:rsidP="00324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C0C" w:rsidRDefault="00E84C0C" w:rsidP="003241E2">
      <w:r>
        <w:separator/>
      </w:r>
    </w:p>
  </w:footnote>
  <w:footnote w:type="continuationSeparator" w:id="0">
    <w:p w:rsidR="00E84C0C" w:rsidRDefault="00E84C0C" w:rsidP="00324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0AC5"/>
    <w:rsid w:val="000F6B88"/>
    <w:rsid w:val="003241E2"/>
    <w:rsid w:val="00631D4E"/>
    <w:rsid w:val="00E8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C62BB1-A35C-4818-AD95-22C339F46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NormalIndent"/>
    <w:qFormat/>
    <w:rsid w:val="003241E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41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41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41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41E2"/>
    <w:rPr>
      <w:sz w:val="18"/>
      <w:szCs w:val="18"/>
    </w:rPr>
  </w:style>
  <w:style w:type="paragraph" w:customStyle="1" w:styleId="NormalIndent">
    <w:name w:val="NormalIndent"/>
    <w:basedOn w:val="a"/>
    <w:next w:val="a"/>
    <w:qFormat/>
    <w:rsid w:val="003241E2"/>
    <w:pPr>
      <w:ind w:firstLine="420"/>
      <w:textAlignment w:val="baseline"/>
    </w:pPr>
    <w:rPr>
      <w:rFonts w:ascii="宋体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148</Characters>
  <Application>Microsoft Office Word</Application>
  <DocSecurity>0</DocSecurity>
  <Lines>1</Lines>
  <Paragraphs>1</Paragraphs>
  <ScaleCrop>false</ScaleCrop>
  <Company>Microsoft</Company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李燕婷_董事办</dc:creator>
  <cp:keywords/>
  <dc:description/>
  <cp:lastModifiedBy>李燕婷_董事办</cp:lastModifiedBy>
  <cp:revision>4</cp:revision>
  <dcterms:created xsi:type="dcterms:W3CDTF">2025-05-15T06:23:00Z</dcterms:created>
  <dcterms:modified xsi:type="dcterms:W3CDTF">2025-05-19T01:54:00Z</dcterms:modified>
</cp:coreProperties>
</file>